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0DC3D" w14:textId="77777777" w:rsidR="00644B0F" w:rsidRDefault="00267A41">
      <w:r>
        <w:rPr>
          <w:noProof/>
        </w:rPr>
        <w:pict w14:anchorId="1B21B2B4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margin-left:286.1pt;margin-top:-2.45pt;width:245.35pt;height:31.3pt;z-index: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" stroked="f">
            <v:fill opacity="0"/>
            <v:textbox>
              <w:txbxContent>
                <w:p w14:paraId="00EC4471" w14:textId="77777777" w:rsidR="00552250" w:rsidRPr="00552250" w:rsidRDefault="00552250" w:rsidP="00552250">
                  <w:pPr>
                    <w:pStyle w:val="NormalWeb"/>
                    <w:kinsoku w:val="0"/>
                    <w:overflowPunct w:val="0"/>
                    <w:spacing w:before="0" w:beforeAutospacing="0" w:after="185" w:afterAutospacing="0"/>
                    <w:jc w:val="center"/>
                    <w:textAlignment w:val="baseline"/>
                    <w:rPr>
                      <w:sz w:val="32"/>
                      <w:szCs w:val="32"/>
                    </w:rPr>
                  </w:pPr>
                  <w:proofErr w:type="spellStart"/>
                  <w:r w:rsidRPr="00267A41">
                    <w:rPr>
                      <w:rFonts w:ascii="Calibri" w:hAnsi="Calibri"/>
                      <w:i/>
                      <w:iCs/>
                      <w:color w:val="000000"/>
                      <w:kern w:val="24"/>
                      <w:sz w:val="32"/>
                      <w:szCs w:val="32"/>
                      <w:lang w:val="en-US"/>
                    </w:rPr>
                    <w:t>Impak</w:t>
                  </w:r>
                  <w:proofErr w:type="spellEnd"/>
                </w:p>
              </w:txbxContent>
            </v:textbox>
          </v:shape>
        </w:pict>
      </w:r>
    </w:p>
    <w:p w14:paraId="6E4DFE61" w14:textId="77777777" w:rsidR="00552250" w:rsidRDefault="00267A41">
      <w:r>
        <w:rPr>
          <w:noProof/>
        </w:rPr>
        <w:pict w14:anchorId="76D15DC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8" type="#_x0000_t32" style="position:absolute;margin-left:262.1pt;margin-top:1.15pt;width:309.1pt;height:0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" strokeweight="3pt">
            <v:stroke endarrow="block"/>
            <v:shadow on="t" color="black" opacity="22937f" origin=",.5" offset="0,.63889mm"/>
          </v:shape>
        </w:pict>
      </w:r>
    </w:p>
    <w:tbl>
      <w:tblPr>
        <w:tblW w:w="12140" w:type="dxa"/>
        <w:tblInd w:w="93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21"/>
        <w:gridCol w:w="2204"/>
        <w:gridCol w:w="1863"/>
        <w:gridCol w:w="1863"/>
        <w:gridCol w:w="1863"/>
        <w:gridCol w:w="1863"/>
        <w:gridCol w:w="1863"/>
      </w:tblGrid>
      <w:tr w:rsidR="00552250" w:rsidRPr="00552250" w14:paraId="3D5897BE" w14:textId="77777777" w:rsidTr="00552250">
        <w:trPr>
          <w:trHeight w:val="774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124B07F" w14:textId="77777777" w:rsidR="00552250" w:rsidRPr="00552250" w:rsidRDefault="00552250" w:rsidP="005522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793C949" w14:textId="77777777" w:rsidR="00552250" w:rsidRPr="00552250" w:rsidRDefault="00552250" w:rsidP="005522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B9DC47F" w14:textId="77777777" w:rsidR="00552250" w:rsidRPr="00552250" w:rsidRDefault="00552250" w:rsidP="00552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2250">
              <w:rPr>
                <w:rFonts w:ascii="Arial" w:eastAsia="Times New Roman" w:hAnsi="Arial"/>
                <w:b/>
                <w:bCs/>
                <w:color w:val="000000"/>
                <w:kern w:val="24"/>
                <w:sz w:val="24"/>
                <w:szCs w:val="24"/>
                <w:lang w:val="en-US" w:eastAsia="en-AU"/>
              </w:rPr>
              <w:t>TIADA KESAN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E8800D9" w14:textId="77777777" w:rsidR="00552250" w:rsidRPr="00552250" w:rsidRDefault="00552250" w:rsidP="00552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2250">
              <w:rPr>
                <w:rFonts w:ascii="Arial" w:eastAsia="Times New Roman" w:hAnsi="Arial"/>
                <w:b/>
                <w:bCs/>
                <w:color w:val="000000"/>
                <w:kern w:val="24"/>
                <w:sz w:val="24"/>
                <w:szCs w:val="24"/>
                <w:lang w:val="en-US" w:eastAsia="en-AU"/>
              </w:rPr>
              <w:t>KECIL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2954DF7" w14:textId="77777777" w:rsidR="00552250" w:rsidRPr="00552250" w:rsidRDefault="00552250" w:rsidP="00552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2250">
              <w:rPr>
                <w:rFonts w:ascii="Arial" w:eastAsia="Times New Roman" w:hAnsi="Arial"/>
                <w:b/>
                <w:bCs/>
                <w:color w:val="000000"/>
                <w:kern w:val="24"/>
                <w:sz w:val="24"/>
                <w:szCs w:val="24"/>
                <w:lang w:val="en-US" w:eastAsia="en-AU"/>
              </w:rPr>
              <w:t>SEDERHANA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4DCBAFF" w14:textId="77777777" w:rsidR="00552250" w:rsidRPr="00552250" w:rsidRDefault="00552250" w:rsidP="00552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2250">
              <w:rPr>
                <w:rFonts w:ascii="Arial" w:eastAsia="Times New Roman" w:hAnsi="Arial"/>
                <w:b/>
                <w:bCs/>
                <w:color w:val="000000"/>
                <w:kern w:val="24"/>
                <w:sz w:val="24"/>
                <w:szCs w:val="24"/>
                <w:lang w:val="en-US" w:eastAsia="en-AU"/>
              </w:rPr>
              <w:t>BESAR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2FEA04E" w14:textId="77777777" w:rsidR="00552250" w:rsidRPr="00552250" w:rsidRDefault="00552250" w:rsidP="00552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2250">
              <w:rPr>
                <w:rFonts w:ascii="Arial" w:eastAsia="Times New Roman" w:hAnsi="Arial"/>
                <w:b/>
                <w:bCs/>
                <w:color w:val="000000"/>
                <w:kern w:val="24"/>
                <w:sz w:val="24"/>
                <w:szCs w:val="24"/>
                <w:lang w:val="en-US" w:eastAsia="en-AU"/>
              </w:rPr>
              <w:t>SANGAT BESAR</w:t>
            </w:r>
          </w:p>
        </w:tc>
      </w:tr>
      <w:tr w:rsidR="00552250" w:rsidRPr="00552250" w14:paraId="24FDDE9D" w14:textId="77777777" w:rsidTr="00552250">
        <w:trPr>
          <w:trHeight w:val="431"/>
        </w:trPr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AC231D6" w14:textId="77777777" w:rsidR="00552250" w:rsidRPr="00552250" w:rsidRDefault="00552250" w:rsidP="005522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6FEA21A" w14:textId="77777777" w:rsidR="00552250" w:rsidRPr="00552250" w:rsidRDefault="00552250" w:rsidP="005522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19DA49A" w14:textId="77777777" w:rsidR="00552250" w:rsidRPr="00552250" w:rsidRDefault="00552250" w:rsidP="00552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2250">
              <w:rPr>
                <w:rFonts w:ascii="Arial" w:eastAsia="Times New Roman" w:hAnsi="Arial"/>
                <w:b/>
                <w:bCs/>
                <w:color w:val="000000"/>
                <w:kern w:val="24"/>
                <w:sz w:val="24"/>
                <w:szCs w:val="24"/>
                <w:lang w:val="en-US" w:eastAsia="en-AU"/>
              </w:rPr>
              <w:t>1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7C063AA" w14:textId="77777777" w:rsidR="00552250" w:rsidRPr="00552250" w:rsidRDefault="00552250" w:rsidP="00552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2250">
              <w:rPr>
                <w:rFonts w:ascii="Arial" w:eastAsia="Times New Roman" w:hAnsi="Arial"/>
                <w:b/>
                <w:bCs/>
                <w:color w:val="000000"/>
                <w:kern w:val="24"/>
                <w:sz w:val="24"/>
                <w:szCs w:val="24"/>
                <w:lang w:val="en-US" w:eastAsia="en-AU"/>
              </w:rPr>
              <w:t>2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ABC41AE" w14:textId="77777777" w:rsidR="00552250" w:rsidRPr="00552250" w:rsidRDefault="00552250" w:rsidP="00552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2250">
              <w:rPr>
                <w:rFonts w:ascii="Arial" w:eastAsia="Times New Roman" w:hAnsi="Arial"/>
                <w:b/>
                <w:bCs/>
                <w:color w:val="000000"/>
                <w:kern w:val="24"/>
                <w:sz w:val="24"/>
                <w:szCs w:val="24"/>
                <w:lang w:val="en-US" w:eastAsia="en-AU"/>
              </w:rPr>
              <w:t>3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3309C25" w14:textId="77777777" w:rsidR="00552250" w:rsidRPr="00552250" w:rsidRDefault="00552250" w:rsidP="00552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2250">
              <w:rPr>
                <w:rFonts w:ascii="Arial" w:eastAsia="Times New Roman" w:hAnsi="Arial"/>
                <w:b/>
                <w:bCs/>
                <w:color w:val="000000"/>
                <w:kern w:val="24"/>
                <w:sz w:val="24"/>
                <w:szCs w:val="24"/>
                <w:lang w:val="en-US" w:eastAsia="en-AU"/>
              </w:rPr>
              <w:t>4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AE31733" w14:textId="77777777" w:rsidR="00552250" w:rsidRPr="00552250" w:rsidRDefault="00552250" w:rsidP="00552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2250">
              <w:rPr>
                <w:rFonts w:ascii="Arial" w:eastAsia="Times New Roman" w:hAnsi="Arial"/>
                <w:b/>
                <w:bCs/>
                <w:color w:val="000000"/>
                <w:kern w:val="24"/>
                <w:sz w:val="24"/>
                <w:szCs w:val="24"/>
                <w:lang w:val="en-US" w:eastAsia="en-AU"/>
              </w:rPr>
              <w:t>5</w:t>
            </w:r>
          </w:p>
        </w:tc>
      </w:tr>
      <w:tr w:rsidR="00552250" w:rsidRPr="00552250" w14:paraId="2C6CD656" w14:textId="77777777" w:rsidTr="00552250">
        <w:trPr>
          <w:trHeight w:val="428"/>
        </w:trPr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A51F3D8" w14:textId="77777777" w:rsidR="00552250" w:rsidRPr="00552250" w:rsidRDefault="00267A41" w:rsidP="00552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noProof/>
              </w:rPr>
              <w:pict w14:anchorId="5906C86C">
                <v:shape id="Text Box 4" o:spid="_x0000_s1027" type="#_x0000_t202" style="position:absolute;left:0;text-align:left;margin-left:-54.45pt;margin-top:9pt;width:31.15pt;height:136.15pt;z-index:3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" stroked="f">
                  <v:fill opacity="0"/>
                  <v:textbox style="layout-flow:vertical;mso-layout-flow-alt:bottom-to-top">
                    <w:txbxContent>
                      <w:p w14:paraId="3F64022E" w14:textId="77777777" w:rsidR="00552250" w:rsidRPr="00552250" w:rsidRDefault="00552250" w:rsidP="00552250">
                        <w:pPr>
                          <w:pStyle w:val="NormalWeb"/>
                          <w:kinsoku w:val="0"/>
                          <w:overflowPunct w:val="0"/>
                          <w:spacing w:before="0" w:beforeAutospacing="0" w:after="185" w:afterAutospacing="0"/>
                          <w:jc w:val="center"/>
                          <w:textAlignment w:val="baseline"/>
                          <w:rPr>
                            <w:sz w:val="32"/>
                            <w:szCs w:val="32"/>
                          </w:rPr>
                        </w:pPr>
                        <w:proofErr w:type="spellStart"/>
                        <w:r w:rsidRPr="00267A41">
                          <w:rPr>
                            <w:rFonts w:ascii="Calibri" w:hAnsi="Calibri" w:cs="Arial"/>
                            <w:i/>
                            <w:iCs/>
                            <w:color w:val="000000"/>
                            <w:kern w:val="24"/>
                            <w:sz w:val="32"/>
                            <w:szCs w:val="32"/>
                            <w:lang w:val="en-US"/>
                          </w:rPr>
                          <w:t>Kebarangkalian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7443B544">
                <v:shape id="AutoShape 1" o:spid="_x0000_s1026" type="#_x0000_t32" style="position:absolute;left:0;text-align:left;margin-left:-23.25pt;margin-top:-.4pt;width:0;height:138pt;flip:y;z-index:1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" strokeweight="3pt">
                  <v:stroke endarrow="block"/>
                  <v:shadow on="t" color="black" opacity="22937f" origin=",.5" offset="0,.63889mm"/>
                </v:shape>
              </w:pict>
            </w:r>
            <w:r w:rsidR="00552250" w:rsidRPr="00552250">
              <w:rPr>
                <w:rFonts w:ascii="Arial" w:eastAsia="Times New Roman" w:hAnsi="Arial"/>
                <w:b/>
                <w:bCs/>
                <w:color w:val="000000"/>
                <w:kern w:val="24"/>
                <w:sz w:val="24"/>
                <w:szCs w:val="24"/>
                <w:lang w:val="en-US" w:eastAsia="en-AU"/>
              </w:rPr>
              <w:t>5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50471E5" w14:textId="77777777" w:rsidR="00552250" w:rsidRPr="00552250" w:rsidRDefault="00552250" w:rsidP="0055225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2250">
              <w:rPr>
                <w:rFonts w:ascii="Arial" w:eastAsia="Times New Roman" w:hAnsi="Arial"/>
                <w:b/>
                <w:bCs/>
                <w:color w:val="000000"/>
                <w:kern w:val="24"/>
                <w:sz w:val="24"/>
                <w:szCs w:val="24"/>
                <w:lang w:val="en-US" w:eastAsia="en-AU"/>
              </w:rPr>
              <w:t>HAMPIR PASTI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6924285" w14:textId="77777777" w:rsidR="00552250" w:rsidRPr="00552250" w:rsidRDefault="00552250" w:rsidP="00552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67A41">
              <w:rPr>
                <w:rFonts w:hAnsi="Times New Roman"/>
                <w:color w:val="000000"/>
                <w:kern w:val="24"/>
                <w:sz w:val="24"/>
                <w:szCs w:val="24"/>
                <w:lang w:val="en-US" w:eastAsia="en-AU"/>
              </w:rPr>
              <w:t>5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40ECA8B" w14:textId="77777777" w:rsidR="00552250" w:rsidRPr="00552250" w:rsidRDefault="00552250" w:rsidP="00552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67A41">
              <w:rPr>
                <w:rFonts w:eastAsia="Times New Roman" w:hAnsi="Times New Roman"/>
                <w:color w:val="000000"/>
                <w:kern w:val="24"/>
                <w:sz w:val="24"/>
                <w:szCs w:val="24"/>
                <w:lang w:val="en-US" w:eastAsia="en-AU"/>
              </w:rPr>
              <w:t>10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67D3BB7" w14:textId="77777777" w:rsidR="00552250" w:rsidRPr="00552250" w:rsidRDefault="00552250" w:rsidP="00552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67A41">
              <w:rPr>
                <w:rFonts w:eastAsia="Times New Roman" w:hAnsi="Times New Roman"/>
                <w:color w:val="000000"/>
                <w:kern w:val="24"/>
                <w:sz w:val="24"/>
                <w:szCs w:val="24"/>
                <w:lang w:val="en-US" w:eastAsia="en-AU"/>
              </w:rPr>
              <w:t>15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D68DA2F" w14:textId="77777777" w:rsidR="00552250" w:rsidRPr="00552250" w:rsidRDefault="00552250" w:rsidP="00552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67A41">
              <w:rPr>
                <w:rFonts w:eastAsia="Times New Roman" w:hAnsi="Times New Roman"/>
                <w:color w:val="000000"/>
                <w:kern w:val="24"/>
                <w:sz w:val="24"/>
                <w:szCs w:val="24"/>
                <w:lang w:val="en-US" w:eastAsia="en-AU"/>
              </w:rPr>
              <w:t>20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A871CE7" w14:textId="77777777" w:rsidR="00552250" w:rsidRPr="00552250" w:rsidRDefault="00552250" w:rsidP="00552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67A41">
              <w:rPr>
                <w:rFonts w:eastAsia="Times New Roman" w:hAnsi="Times New Roman"/>
                <w:color w:val="000000"/>
                <w:kern w:val="24"/>
                <w:sz w:val="24"/>
                <w:szCs w:val="24"/>
                <w:lang w:val="en-US" w:eastAsia="en-AU"/>
              </w:rPr>
              <w:t>25</w:t>
            </w:r>
          </w:p>
        </w:tc>
      </w:tr>
      <w:tr w:rsidR="00552250" w:rsidRPr="00552250" w14:paraId="480CB4D0" w14:textId="77777777" w:rsidTr="00552250">
        <w:trPr>
          <w:trHeight w:val="523"/>
        </w:trPr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6676400" w14:textId="77777777" w:rsidR="00552250" w:rsidRPr="00552250" w:rsidRDefault="00552250" w:rsidP="00552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2250">
              <w:rPr>
                <w:rFonts w:ascii="Arial" w:hAnsi="Arial"/>
                <w:b/>
                <w:bCs/>
                <w:color w:val="000000"/>
                <w:kern w:val="24"/>
                <w:sz w:val="24"/>
                <w:szCs w:val="24"/>
                <w:lang w:val="en-US" w:eastAsia="en-AU"/>
              </w:rPr>
              <w:t>4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7744E23" w14:textId="77777777" w:rsidR="00552250" w:rsidRPr="00552250" w:rsidRDefault="00552250" w:rsidP="0055225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2250">
              <w:rPr>
                <w:rFonts w:ascii="Arial" w:eastAsia="Times New Roman" w:hAnsi="Arial"/>
                <w:b/>
                <w:bCs/>
                <w:color w:val="000000"/>
                <w:kern w:val="24"/>
                <w:sz w:val="24"/>
                <w:szCs w:val="24"/>
                <w:lang w:val="en-US" w:eastAsia="en-AU"/>
              </w:rPr>
              <w:t>KEMUNGKINAN TINGGI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3E64B0A" w14:textId="77777777" w:rsidR="00552250" w:rsidRPr="00552250" w:rsidRDefault="00552250" w:rsidP="00552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67A41">
              <w:rPr>
                <w:rFonts w:hAnsi="Times New Roman"/>
                <w:color w:val="000000"/>
                <w:kern w:val="24"/>
                <w:sz w:val="24"/>
                <w:szCs w:val="24"/>
                <w:lang w:val="en-US" w:eastAsia="en-AU"/>
              </w:rPr>
              <w:t>4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4D98C8F" w14:textId="77777777" w:rsidR="00552250" w:rsidRPr="00552250" w:rsidRDefault="00552250" w:rsidP="00552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67A41">
              <w:rPr>
                <w:rFonts w:hAnsi="Times New Roman"/>
                <w:color w:val="000000"/>
                <w:kern w:val="24"/>
                <w:sz w:val="24"/>
                <w:szCs w:val="24"/>
                <w:lang w:val="en-US" w:eastAsia="en-AU"/>
              </w:rPr>
              <w:t>8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8F22031" w14:textId="77777777" w:rsidR="00552250" w:rsidRPr="00552250" w:rsidRDefault="00552250" w:rsidP="00552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67A41">
              <w:rPr>
                <w:rFonts w:eastAsia="Times New Roman" w:hAnsi="Times New Roman"/>
                <w:color w:val="000000"/>
                <w:kern w:val="24"/>
                <w:sz w:val="24"/>
                <w:szCs w:val="24"/>
                <w:lang w:val="en-US" w:eastAsia="en-AU"/>
              </w:rPr>
              <w:t>12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BC9D444" w14:textId="77777777" w:rsidR="00552250" w:rsidRPr="00552250" w:rsidRDefault="00552250" w:rsidP="00552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67A41">
              <w:rPr>
                <w:rFonts w:eastAsia="Times New Roman" w:hAnsi="Times New Roman"/>
                <w:color w:val="000000"/>
                <w:kern w:val="24"/>
                <w:sz w:val="24"/>
                <w:szCs w:val="24"/>
                <w:lang w:val="en-US" w:eastAsia="en-AU"/>
              </w:rPr>
              <w:t>16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8E0EDB9" w14:textId="77777777" w:rsidR="00552250" w:rsidRPr="00552250" w:rsidRDefault="00552250" w:rsidP="00552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67A41">
              <w:rPr>
                <w:rFonts w:eastAsia="Times New Roman" w:hAnsi="Times New Roman"/>
                <w:color w:val="000000"/>
                <w:kern w:val="24"/>
                <w:sz w:val="24"/>
                <w:szCs w:val="24"/>
                <w:lang w:val="en-US" w:eastAsia="en-AU"/>
              </w:rPr>
              <w:t>20</w:t>
            </w:r>
          </w:p>
        </w:tc>
      </w:tr>
      <w:tr w:rsidR="00552250" w:rsidRPr="00552250" w14:paraId="55D3DE0F" w14:textId="77777777" w:rsidTr="00552250">
        <w:trPr>
          <w:trHeight w:val="296"/>
        </w:trPr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A816AE7" w14:textId="77777777" w:rsidR="00552250" w:rsidRPr="00552250" w:rsidRDefault="00552250" w:rsidP="00552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2250">
              <w:rPr>
                <w:rFonts w:ascii="Arial" w:hAnsi="Arial"/>
                <w:b/>
                <w:bCs/>
                <w:color w:val="000000"/>
                <w:kern w:val="24"/>
                <w:sz w:val="24"/>
                <w:szCs w:val="24"/>
                <w:lang w:val="en-US" w:eastAsia="en-AU"/>
              </w:rPr>
              <w:t>3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1EEE381" w14:textId="77777777" w:rsidR="00552250" w:rsidRPr="00552250" w:rsidRDefault="00552250" w:rsidP="0055225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2250">
              <w:rPr>
                <w:rFonts w:ascii="Arial" w:eastAsia="Times New Roman" w:hAnsi="Arial"/>
                <w:b/>
                <w:bCs/>
                <w:color w:val="000000"/>
                <w:kern w:val="24"/>
                <w:sz w:val="24"/>
                <w:szCs w:val="24"/>
                <w:lang w:val="en-US" w:eastAsia="en-AU"/>
              </w:rPr>
              <w:t>ADA KEMUNGKINAN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49A9F90" w14:textId="77777777" w:rsidR="00552250" w:rsidRPr="00552250" w:rsidRDefault="00552250" w:rsidP="00552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67A41">
              <w:rPr>
                <w:rFonts w:hAnsi="Times New Roman"/>
                <w:color w:val="000000"/>
                <w:kern w:val="24"/>
                <w:sz w:val="24"/>
                <w:szCs w:val="24"/>
                <w:lang w:val="en-US" w:eastAsia="en-AU"/>
              </w:rPr>
              <w:t>3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AE806AB" w14:textId="77777777" w:rsidR="00552250" w:rsidRPr="00552250" w:rsidRDefault="00552250" w:rsidP="00552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67A41">
              <w:rPr>
                <w:rFonts w:eastAsia="Times New Roman" w:hAnsi="Times New Roman"/>
                <w:color w:val="000000"/>
                <w:kern w:val="24"/>
                <w:sz w:val="24"/>
                <w:szCs w:val="24"/>
                <w:lang w:val="en-US" w:eastAsia="en-AU"/>
              </w:rPr>
              <w:t>6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254A02A" w14:textId="77777777" w:rsidR="00552250" w:rsidRPr="00552250" w:rsidRDefault="00552250" w:rsidP="00552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67A41">
              <w:rPr>
                <w:rFonts w:eastAsia="Times New Roman" w:hAnsi="Times New Roman"/>
                <w:color w:val="000000"/>
                <w:kern w:val="24"/>
                <w:sz w:val="24"/>
                <w:szCs w:val="24"/>
                <w:lang w:val="en-US" w:eastAsia="en-AU"/>
              </w:rPr>
              <w:t>9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391677D" w14:textId="77777777" w:rsidR="00552250" w:rsidRPr="00552250" w:rsidRDefault="00552250" w:rsidP="00552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67A41">
              <w:rPr>
                <w:rFonts w:eastAsia="Times New Roman" w:hAnsi="Times New Roman"/>
                <w:color w:val="000000"/>
                <w:kern w:val="24"/>
                <w:sz w:val="24"/>
                <w:szCs w:val="24"/>
                <w:lang w:val="en-US" w:eastAsia="en-AU"/>
              </w:rPr>
              <w:t>12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C3C068A" w14:textId="77777777" w:rsidR="00552250" w:rsidRPr="00552250" w:rsidRDefault="00552250" w:rsidP="00552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67A41">
              <w:rPr>
                <w:rFonts w:eastAsia="Times New Roman" w:hAnsi="Times New Roman"/>
                <w:color w:val="000000"/>
                <w:kern w:val="24"/>
                <w:sz w:val="24"/>
                <w:szCs w:val="24"/>
                <w:lang w:val="en-US" w:eastAsia="en-AU"/>
              </w:rPr>
              <w:t>15</w:t>
            </w:r>
          </w:p>
        </w:tc>
      </w:tr>
      <w:tr w:rsidR="00552250" w:rsidRPr="00552250" w14:paraId="748EE5B4" w14:textId="77777777" w:rsidTr="00552250">
        <w:trPr>
          <w:trHeight w:val="379"/>
        </w:trPr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BFABE17" w14:textId="77777777" w:rsidR="00552250" w:rsidRPr="00552250" w:rsidRDefault="00552250" w:rsidP="00552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2250">
              <w:rPr>
                <w:rFonts w:ascii="Arial" w:hAnsi="Arial"/>
                <w:b/>
                <w:bCs/>
                <w:color w:val="000000"/>
                <w:kern w:val="24"/>
                <w:sz w:val="24"/>
                <w:szCs w:val="24"/>
                <w:lang w:val="en-US" w:eastAsia="en-AU"/>
              </w:rPr>
              <w:t>2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D5B4DA0" w14:textId="77777777" w:rsidR="00552250" w:rsidRPr="00552250" w:rsidRDefault="00552250" w:rsidP="0055225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2250">
              <w:rPr>
                <w:rFonts w:ascii="Arial" w:eastAsia="Times New Roman" w:hAnsi="Arial"/>
                <w:b/>
                <w:bCs/>
                <w:color w:val="000000"/>
                <w:kern w:val="24"/>
                <w:sz w:val="24"/>
                <w:szCs w:val="24"/>
                <w:lang w:val="en-US" w:eastAsia="en-AU"/>
              </w:rPr>
              <w:t>KEMUNGKINAN RENDAH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2BDC1B9" w14:textId="77777777" w:rsidR="00552250" w:rsidRPr="00552250" w:rsidRDefault="00552250" w:rsidP="00552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67A41">
              <w:rPr>
                <w:rFonts w:hAnsi="Times New Roman"/>
                <w:color w:val="000000"/>
                <w:kern w:val="24"/>
                <w:sz w:val="24"/>
                <w:szCs w:val="24"/>
                <w:lang w:val="en-US" w:eastAsia="en-AU"/>
              </w:rPr>
              <w:t>2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4BDC4CD" w14:textId="77777777" w:rsidR="00552250" w:rsidRPr="00552250" w:rsidRDefault="00552250" w:rsidP="00552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67A41">
              <w:rPr>
                <w:rFonts w:eastAsia="Times New Roman" w:hAnsi="Times New Roman"/>
                <w:color w:val="000000"/>
                <w:kern w:val="24"/>
                <w:sz w:val="24"/>
                <w:szCs w:val="24"/>
                <w:lang w:val="en-US" w:eastAsia="en-AU"/>
              </w:rPr>
              <w:t>4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F33CA36" w14:textId="77777777" w:rsidR="00552250" w:rsidRPr="00552250" w:rsidRDefault="00552250" w:rsidP="00552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67A41">
              <w:rPr>
                <w:rFonts w:eastAsia="Times New Roman" w:hAnsi="Times New Roman"/>
                <w:color w:val="000000"/>
                <w:kern w:val="24"/>
                <w:sz w:val="24"/>
                <w:szCs w:val="24"/>
                <w:lang w:val="en-US" w:eastAsia="en-AU"/>
              </w:rPr>
              <w:t>6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0E13602" w14:textId="77777777" w:rsidR="00552250" w:rsidRPr="00552250" w:rsidRDefault="00552250" w:rsidP="00552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67A41">
              <w:rPr>
                <w:rFonts w:eastAsia="Times New Roman" w:hAnsi="Times New Roman"/>
                <w:color w:val="000000"/>
                <w:kern w:val="24"/>
                <w:sz w:val="24"/>
                <w:szCs w:val="24"/>
                <w:lang w:val="en-US" w:eastAsia="en-AU"/>
              </w:rPr>
              <w:t>8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AE1D400" w14:textId="77777777" w:rsidR="00552250" w:rsidRPr="00552250" w:rsidRDefault="00552250" w:rsidP="00552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67A41">
              <w:rPr>
                <w:rFonts w:eastAsia="Times New Roman" w:hAnsi="Times New Roman"/>
                <w:color w:val="000000"/>
                <w:kern w:val="24"/>
                <w:sz w:val="24"/>
                <w:szCs w:val="24"/>
                <w:lang w:val="en-US" w:eastAsia="en-AU"/>
              </w:rPr>
              <w:t>10</w:t>
            </w:r>
          </w:p>
        </w:tc>
      </w:tr>
      <w:tr w:rsidR="00552250" w:rsidRPr="00552250" w14:paraId="5114FAD6" w14:textId="77777777" w:rsidTr="00552250">
        <w:trPr>
          <w:trHeight w:val="587"/>
        </w:trPr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90F2533" w14:textId="77777777" w:rsidR="00552250" w:rsidRPr="00552250" w:rsidRDefault="00552250" w:rsidP="00552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2250">
              <w:rPr>
                <w:rFonts w:ascii="Arial" w:hAnsi="Arial"/>
                <w:b/>
                <w:bCs/>
                <w:color w:val="000000"/>
                <w:kern w:val="24"/>
                <w:sz w:val="24"/>
                <w:szCs w:val="24"/>
                <w:lang w:val="en-US" w:eastAsia="en-AU"/>
              </w:rPr>
              <w:t>1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512E447" w14:textId="77777777" w:rsidR="00552250" w:rsidRPr="00552250" w:rsidRDefault="00552250" w:rsidP="0055225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552250">
              <w:rPr>
                <w:rFonts w:ascii="Arial" w:eastAsia="Times New Roman" w:hAnsi="Arial"/>
                <w:b/>
                <w:bCs/>
                <w:color w:val="000000"/>
                <w:kern w:val="24"/>
                <w:sz w:val="24"/>
                <w:szCs w:val="24"/>
                <w:lang w:val="en-US" w:eastAsia="en-AU"/>
              </w:rPr>
              <w:t>JARANG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0CC4DF7" w14:textId="77777777" w:rsidR="00552250" w:rsidRPr="00552250" w:rsidRDefault="00552250" w:rsidP="00552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67A41">
              <w:rPr>
                <w:rFonts w:hAnsi="Times New Roman"/>
                <w:color w:val="000000"/>
                <w:kern w:val="24"/>
                <w:sz w:val="24"/>
                <w:szCs w:val="24"/>
                <w:lang w:val="en-US" w:eastAsia="en-AU"/>
              </w:rPr>
              <w:t>1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8D7ABDC" w14:textId="77777777" w:rsidR="00552250" w:rsidRPr="00552250" w:rsidRDefault="00552250" w:rsidP="00552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67A41">
              <w:rPr>
                <w:rFonts w:eastAsia="Times New Roman" w:hAnsi="Times New Roman"/>
                <w:color w:val="000000"/>
                <w:kern w:val="24"/>
                <w:sz w:val="24"/>
                <w:szCs w:val="24"/>
                <w:lang w:val="en-US" w:eastAsia="en-AU"/>
              </w:rPr>
              <w:t>2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4E8FA6E" w14:textId="77777777" w:rsidR="00552250" w:rsidRPr="00552250" w:rsidRDefault="00552250" w:rsidP="00552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67A41">
              <w:rPr>
                <w:rFonts w:hAnsi="Times New Roman"/>
                <w:color w:val="000000"/>
                <w:kern w:val="24"/>
                <w:sz w:val="24"/>
                <w:szCs w:val="24"/>
                <w:lang w:val="en-US" w:eastAsia="en-AU"/>
              </w:rPr>
              <w:t>3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8DC154B" w14:textId="77777777" w:rsidR="00552250" w:rsidRPr="00552250" w:rsidRDefault="00552250" w:rsidP="00552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67A41">
              <w:rPr>
                <w:rFonts w:eastAsia="Times New Roman" w:hAnsi="Times New Roman"/>
                <w:color w:val="000000"/>
                <w:kern w:val="24"/>
                <w:sz w:val="24"/>
                <w:szCs w:val="24"/>
                <w:lang w:val="en-US" w:eastAsia="en-AU"/>
              </w:rPr>
              <w:t>4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E29B516" w14:textId="77777777" w:rsidR="00552250" w:rsidRPr="00552250" w:rsidRDefault="00552250" w:rsidP="00552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67A41">
              <w:rPr>
                <w:rFonts w:eastAsia="Times New Roman" w:hAnsi="Times New Roman"/>
                <w:color w:val="000000"/>
                <w:kern w:val="24"/>
                <w:sz w:val="24"/>
                <w:szCs w:val="24"/>
                <w:lang w:val="en-US" w:eastAsia="en-AU"/>
              </w:rPr>
              <w:t>5</w:t>
            </w:r>
          </w:p>
        </w:tc>
      </w:tr>
    </w:tbl>
    <w:p w14:paraId="2CE7C8AC" w14:textId="77777777" w:rsidR="00552250" w:rsidRDefault="00552250"/>
    <w:tbl>
      <w:tblPr>
        <w:tblW w:w="12190" w:type="dxa"/>
        <w:tblInd w:w="98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27"/>
        <w:gridCol w:w="2524"/>
        <w:gridCol w:w="8239"/>
      </w:tblGrid>
      <w:tr w:rsidR="00552250" w:rsidRPr="00552250" w14:paraId="50E98AF4" w14:textId="77777777" w:rsidTr="00267A41">
        <w:trPr>
          <w:trHeight w:val="510"/>
        </w:trPr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FF6A6A"/>
            <w:tcMar>
              <w:top w:w="66" w:type="dxa"/>
              <w:left w:w="133" w:type="dxa"/>
              <w:bottom w:w="66" w:type="dxa"/>
              <w:right w:w="133" w:type="dxa"/>
            </w:tcMar>
            <w:hideMark/>
          </w:tcPr>
          <w:p w14:paraId="530A3BA9" w14:textId="77777777" w:rsidR="00552250" w:rsidRPr="00552250" w:rsidRDefault="00552250" w:rsidP="00552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67A41"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4"/>
                <w:szCs w:val="24"/>
                <w:lang w:val="en-US" w:eastAsia="en-AU"/>
              </w:rPr>
              <w:t>TAHAP   RISIKO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FF6A6A"/>
            <w:tcMar>
              <w:top w:w="66" w:type="dxa"/>
              <w:left w:w="133" w:type="dxa"/>
              <w:bottom w:w="66" w:type="dxa"/>
              <w:right w:w="133" w:type="dxa"/>
            </w:tcMar>
            <w:hideMark/>
          </w:tcPr>
          <w:p w14:paraId="4A9F9FAE" w14:textId="77777777" w:rsidR="00552250" w:rsidRPr="00552250" w:rsidRDefault="00552250" w:rsidP="00552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67A41"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4"/>
                <w:szCs w:val="24"/>
                <w:lang w:val="en-US" w:eastAsia="en-AU"/>
              </w:rPr>
              <w:t>SKALA TAHAP RISIKO</w:t>
            </w:r>
          </w:p>
        </w:tc>
        <w:tc>
          <w:tcPr>
            <w:tcW w:w="8239" w:type="dxa"/>
            <w:tcBorders>
              <w:top w:val="nil"/>
              <w:left w:val="nil"/>
              <w:bottom w:val="nil"/>
              <w:right w:val="nil"/>
            </w:tcBorders>
            <w:shd w:val="clear" w:color="auto" w:fill="FF6A6A"/>
            <w:tcMar>
              <w:top w:w="66" w:type="dxa"/>
              <w:left w:w="133" w:type="dxa"/>
              <w:bottom w:w="66" w:type="dxa"/>
              <w:right w:w="133" w:type="dxa"/>
            </w:tcMar>
            <w:hideMark/>
          </w:tcPr>
          <w:p w14:paraId="68BDB584" w14:textId="77777777" w:rsidR="00552250" w:rsidRPr="00552250" w:rsidRDefault="00552250" w:rsidP="00552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67A41"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4"/>
                <w:szCs w:val="24"/>
                <w:lang w:val="en-US" w:eastAsia="en-AU"/>
              </w:rPr>
              <w:t>PENERANGAN TAHAP RISIKO</w:t>
            </w:r>
          </w:p>
        </w:tc>
      </w:tr>
      <w:tr w:rsidR="00552250" w:rsidRPr="00552250" w14:paraId="3D409136" w14:textId="77777777" w:rsidTr="00267A41">
        <w:trPr>
          <w:trHeight w:val="378"/>
        </w:trPr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2A84921A" w14:textId="77777777" w:rsidR="00552250" w:rsidRPr="00552250" w:rsidRDefault="00552250" w:rsidP="00552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67A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4"/>
                <w:sz w:val="24"/>
                <w:szCs w:val="24"/>
                <w:lang w:val="en-US" w:eastAsia="en-AU"/>
              </w:rPr>
              <w:t>EXTREME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EEF1EE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3AE5B2A8" w14:textId="77777777" w:rsidR="00552250" w:rsidRPr="00552250" w:rsidRDefault="00552250" w:rsidP="00552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67A41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lang w:val="en-US" w:eastAsia="en-AU"/>
              </w:rPr>
              <w:t>16-25</w:t>
            </w:r>
          </w:p>
        </w:tc>
        <w:tc>
          <w:tcPr>
            <w:tcW w:w="8239" w:type="dxa"/>
            <w:tcBorders>
              <w:top w:val="nil"/>
              <w:left w:val="nil"/>
              <w:bottom w:val="nil"/>
              <w:right w:val="nil"/>
            </w:tcBorders>
            <w:shd w:val="clear" w:color="auto" w:fill="EEF1EE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1903AE40" w14:textId="77777777" w:rsidR="00552250" w:rsidRPr="00552250" w:rsidRDefault="00552250" w:rsidP="005522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proofErr w:type="spellStart"/>
            <w:r w:rsidRPr="00267A41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val="en-US" w:eastAsia="en-AU"/>
              </w:rPr>
              <w:t>Risiko</w:t>
            </w:r>
            <w:proofErr w:type="spellEnd"/>
            <w:r w:rsidRPr="00267A41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val="en-US" w:eastAsia="en-AU"/>
              </w:rPr>
              <w:t xml:space="preserve"> </w:t>
            </w:r>
            <w:proofErr w:type="spellStart"/>
            <w:r w:rsidRPr="00267A41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val="en-US" w:eastAsia="en-AU"/>
              </w:rPr>
              <w:t>sangat</w:t>
            </w:r>
            <w:proofErr w:type="spellEnd"/>
            <w:r w:rsidRPr="00267A41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val="en-US" w:eastAsia="en-AU"/>
              </w:rPr>
              <w:t xml:space="preserve"> </w:t>
            </w:r>
            <w:proofErr w:type="spellStart"/>
            <w:r w:rsidRPr="00267A41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val="en-US" w:eastAsia="en-AU"/>
              </w:rPr>
              <w:t>tinggi</w:t>
            </w:r>
            <w:proofErr w:type="spellEnd"/>
            <w:r w:rsidRPr="00267A41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val="en-US" w:eastAsia="en-AU"/>
              </w:rPr>
              <w:t xml:space="preserve">, </w:t>
            </w:r>
            <w:proofErr w:type="spellStart"/>
            <w:r w:rsidRPr="00267A41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val="en-US" w:eastAsia="en-AU"/>
              </w:rPr>
              <w:t>pelan</w:t>
            </w:r>
            <w:proofErr w:type="spellEnd"/>
            <w:r w:rsidRPr="00267A41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val="en-US" w:eastAsia="en-AU"/>
              </w:rPr>
              <w:t xml:space="preserve"> </w:t>
            </w:r>
            <w:proofErr w:type="spellStart"/>
            <w:r w:rsidRPr="00267A41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val="en-US" w:eastAsia="en-AU"/>
              </w:rPr>
              <w:t>tindakan</w:t>
            </w:r>
            <w:proofErr w:type="spellEnd"/>
            <w:r w:rsidRPr="00267A41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val="en-US" w:eastAsia="en-AU"/>
              </w:rPr>
              <w:t xml:space="preserve"> </w:t>
            </w:r>
            <w:proofErr w:type="spellStart"/>
            <w:r w:rsidRPr="00267A41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val="en-US" w:eastAsia="en-AU"/>
              </w:rPr>
              <w:t>terperinci</w:t>
            </w:r>
            <w:proofErr w:type="spellEnd"/>
            <w:r w:rsidRPr="00267A41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val="en-US" w:eastAsia="en-AU"/>
              </w:rPr>
              <w:t xml:space="preserve"> </w:t>
            </w:r>
            <w:proofErr w:type="spellStart"/>
            <w:r w:rsidRPr="00267A41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val="en-US" w:eastAsia="en-AU"/>
              </w:rPr>
              <w:t>diperlukan</w:t>
            </w:r>
            <w:proofErr w:type="spellEnd"/>
          </w:p>
        </w:tc>
      </w:tr>
      <w:tr w:rsidR="00552250" w:rsidRPr="00552250" w14:paraId="2C4431AD" w14:textId="77777777" w:rsidTr="00267A41">
        <w:trPr>
          <w:trHeight w:val="301"/>
        </w:trPr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710F94CA" w14:textId="77777777" w:rsidR="00552250" w:rsidRPr="00552250" w:rsidRDefault="00552250" w:rsidP="00552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67A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4"/>
                <w:sz w:val="24"/>
                <w:szCs w:val="24"/>
                <w:lang w:val="en-US" w:eastAsia="en-AU"/>
              </w:rPr>
              <w:t>HIGH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F7F8F7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7DCBF0DB" w14:textId="77777777" w:rsidR="00552250" w:rsidRPr="00552250" w:rsidRDefault="00552250" w:rsidP="00552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67A41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lang w:val="en-US" w:eastAsia="en-AU"/>
              </w:rPr>
              <w:t>11-15</w:t>
            </w:r>
          </w:p>
        </w:tc>
        <w:tc>
          <w:tcPr>
            <w:tcW w:w="8239" w:type="dxa"/>
            <w:tcBorders>
              <w:top w:val="nil"/>
              <w:left w:val="nil"/>
              <w:bottom w:val="nil"/>
              <w:right w:val="nil"/>
            </w:tcBorders>
            <w:shd w:val="clear" w:color="auto" w:fill="F7F8F7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13E3FBEB" w14:textId="77777777" w:rsidR="00552250" w:rsidRPr="00552250" w:rsidRDefault="00552250" w:rsidP="005522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proofErr w:type="spellStart"/>
            <w:r w:rsidRPr="00267A41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val="en-US" w:eastAsia="en-AU"/>
              </w:rPr>
              <w:t>Risiko</w:t>
            </w:r>
            <w:proofErr w:type="spellEnd"/>
            <w:r w:rsidRPr="00267A41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val="en-US" w:eastAsia="en-AU"/>
              </w:rPr>
              <w:t xml:space="preserve"> </w:t>
            </w:r>
            <w:proofErr w:type="spellStart"/>
            <w:r w:rsidRPr="00267A41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val="en-US" w:eastAsia="en-AU"/>
              </w:rPr>
              <w:t>tinggi</w:t>
            </w:r>
            <w:proofErr w:type="spellEnd"/>
            <w:r w:rsidRPr="00267A41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val="en-US" w:eastAsia="en-AU"/>
              </w:rPr>
              <w:t xml:space="preserve">, </w:t>
            </w:r>
            <w:proofErr w:type="spellStart"/>
            <w:r w:rsidRPr="00267A41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val="en-US" w:eastAsia="en-AU"/>
              </w:rPr>
              <w:t>diberi</w:t>
            </w:r>
            <w:proofErr w:type="spellEnd"/>
            <w:r w:rsidRPr="00267A41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val="en-US" w:eastAsia="en-AU"/>
              </w:rPr>
              <w:t xml:space="preserve"> </w:t>
            </w:r>
            <w:proofErr w:type="spellStart"/>
            <w:r w:rsidRPr="00267A41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val="en-US" w:eastAsia="en-AU"/>
              </w:rPr>
              <w:t>perhatian</w:t>
            </w:r>
            <w:proofErr w:type="spellEnd"/>
            <w:r w:rsidRPr="00267A41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val="en-US" w:eastAsia="en-AU"/>
              </w:rPr>
              <w:t xml:space="preserve"> oleh </w:t>
            </w:r>
            <w:proofErr w:type="spellStart"/>
            <w:r w:rsidRPr="00267A41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val="en-US" w:eastAsia="en-AU"/>
              </w:rPr>
              <w:t>pengurusan</w:t>
            </w:r>
            <w:proofErr w:type="spellEnd"/>
            <w:r w:rsidRPr="00267A41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val="en-US" w:eastAsia="en-AU"/>
              </w:rPr>
              <w:t xml:space="preserve"> </w:t>
            </w:r>
            <w:proofErr w:type="spellStart"/>
            <w:r w:rsidRPr="00267A41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val="en-US" w:eastAsia="en-AU"/>
              </w:rPr>
              <w:t>atasan</w:t>
            </w:r>
            <w:proofErr w:type="spellEnd"/>
            <w:r w:rsidRPr="00267A41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val="en-US" w:eastAsia="en-AU"/>
              </w:rPr>
              <w:t xml:space="preserve"> </w:t>
            </w:r>
            <w:proofErr w:type="spellStart"/>
            <w:r w:rsidRPr="00267A41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val="en-US" w:eastAsia="en-AU"/>
              </w:rPr>
              <w:t>Agensi</w:t>
            </w:r>
            <w:proofErr w:type="spellEnd"/>
          </w:p>
        </w:tc>
      </w:tr>
      <w:tr w:rsidR="00552250" w:rsidRPr="00552250" w14:paraId="65BF3F32" w14:textId="77777777" w:rsidTr="00267A41">
        <w:trPr>
          <w:trHeight w:val="576"/>
        </w:trPr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4F328261" w14:textId="77777777" w:rsidR="00552250" w:rsidRPr="00552250" w:rsidRDefault="00552250" w:rsidP="00552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67A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4"/>
                <w:sz w:val="24"/>
                <w:szCs w:val="24"/>
                <w:lang w:val="en-US" w:eastAsia="en-AU"/>
              </w:rPr>
              <w:t>MEDIUM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EEF1EE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5FC0967B" w14:textId="77777777" w:rsidR="00552250" w:rsidRPr="00552250" w:rsidRDefault="00552250" w:rsidP="00552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67A41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lang w:val="en-US" w:eastAsia="en-AU"/>
              </w:rPr>
              <w:t>6-10</w:t>
            </w:r>
          </w:p>
        </w:tc>
        <w:tc>
          <w:tcPr>
            <w:tcW w:w="8239" w:type="dxa"/>
            <w:tcBorders>
              <w:top w:val="nil"/>
              <w:left w:val="nil"/>
              <w:bottom w:val="nil"/>
              <w:right w:val="nil"/>
            </w:tcBorders>
            <w:shd w:val="clear" w:color="auto" w:fill="EEF1EE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7A59E551" w14:textId="77777777" w:rsidR="00552250" w:rsidRPr="00552250" w:rsidRDefault="00552250" w:rsidP="005522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proofErr w:type="spellStart"/>
            <w:r w:rsidRPr="00267A41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val="en-US" w:eastAsia="en-AU"/>
              </w:rPr>
              <w:t>Risiko</w:t>
            </w:r>
            <w:proofErr w:type="spellEnd"/>
            <w:r w:rsidRPr="00267A41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val="en-US" w:eastAsia="en-AU"/>
              </w:rPr>
              <w:t xml:space="preserve"> </w:t>
            </w:r>
            <w:proofErr w:type="spellStart"/>
            <w:r w:rsidRPr="00267A41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val="en-US" w:eastAsia="en-AU"/>
              </w:rPr>
              <w:t>sederhana</w:t>
            </w:r>
            <w:proofErr w:type="spellEnd"/>
            <w:r w:rsidRPr="00267A41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val="en-US" w:eastAsia="en-AU"/>
              </w:rPr>
              <w:t xml:space="preserve">, </w:t>
            </w:r>
            <w:proofErr w:type="spellStart"/>
            <w:r w:rsidRPr="00267A41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val="en-US" w:eastAsia="en-AU"/>
              </w:rPr>
              <w:t>diurus</w:t>
            </w:r>
            <w:proofErr w:type="spellEnd"/>
            <w:r w:rsidRPr="00267A41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val="en-US" w:eastAsia="en-AU"/>
              </w:rPr>
              <w:t xml:space="preserve"> dan </w:t>
            </w:r>
            <w:proofErr w:type="spellStart"/>
            <w:r w:rsidRPr="00267A41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val="en-US" w:eastAsia="en-AU"/>
              </w:rPr>
              <w:t>diberi</w:t>
            </w:r>
            <w:proofErr w:type="spellEnd"/>
            <w:r w:rsidRPr="00267A41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val="en-US" w:eastAsia="en-AU"/>
              </w:rPr>
              <w:t xml:space="preserve"> </w:t>
            </w:r>
            <w:proofErr w:type="spellStart"/>
            <w:r w:rsidRPr="00267A41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val="en-US" w:eastAsia="en-AU"/>
              </w:rPr>
              <w:t>perhatian</w:t>
            </w:r>
            <w:proofErr w:type="spellEnd"/>
            <w:r w:rsidRPr="00267A41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val="en-US" w:eastAsia="en-AU"/>
              </w:rPr>
              <w:t xml:space="preserve"> oleh </w:t>
            </w:r>
            <w:proofErr w:type="spellStart"/>
            <w:r w:rsidRPr="00267A41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val="en-US" w:eastAsia="en-AU"/>
              </w:rPr>
              <w:t>pihak</w:t>
            </w:r>
            <w:proofErr w:type="spellEnd"/>
            <w:r w:rsidRPr="00267A41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val="en-US" w:eastAsia="en-AU"/>
              </w:rPr>
              <w:t xml:space="preserve"> yang </w:t>
            </w:r>
            <w:proofErr w:type="spellStart"/>
            <w:r w:rsidRPr="00267A41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val="en-US" w:eastAsia="en-AU"/>
              </w:rPr>
              <w:t>dipertanggungjawabkan</w:t>
            </w:r>
            <w:proofErr w:type="spellEnd"/>
          </w:p>
        </w:tc>
      </w:tr>
      <w:tr w:rsidR="00552250" w:rsidRPr="00552250" w14:paraId="44D0E1CF" w14:textId="77777777" w:rsidTr="00267A41">
        <w:trPr>
          <w:trHeight w:val="147"/>
        </w:trPr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74E85B38" w14:textId="77777777" w:rsidR="00552250" w:rsidRPr="00552250" w:rsidRDefault="00552250" w:rsidP="00552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67A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4"/>
                <w:sz w:val="24"/>
                <w:szCs w:val="24"/>
                <w:lang w:val="en-US" w:eastAsia="en-AU"/>
              </w:rPr>
              <w:t>LOW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F7F8F7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11006F6E" w14:textId="77777777" w:rsidR="00552250" w:rsidRPr="00552250" w:rsidRDefault="00552250" w:rsidP="005522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267A41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lang w:val="en-US" w:eastAsia="en-AU"/>
              </w:rPr>
              <w:t>1-5</w:t>
            </w:r>
          </w:p>
        </w:tc>
        <w:tc>
          <w:tcPr>
            <w:tcW w:w="8239" w:type="dxa"/>
            <w:tcBorders>
              <w:top w:val="nil"/>
              <w:left w:val="nil"/>
              <w:bottom w:val="nil"/>
              <w:right w:val="nil"/>
            </w:tcBorders>
            <w:shd w:val="clear" w:color="auto" w:fill="F7F8F7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58BF7AA5" w14:textId="77777777" w:rsidR="00552250" w:rsidRPr="00552250" w:rsidRDefault="00552250" w:rsidP="005522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proofErr w:type="spellStart"/>
            <w:r w:rsidRPr="00267A41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val="en-US" w:eastAsia="en-AU"/>
              </w:rPr>
              <w:t>Risiko</w:t>
            </w:r>
            <w:proofErr w:type="spellEnd"/>
            <w:r w:rsidRPr="00267A41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val="en-US" w:eastAsia="en-AU"/>
              </w:rPr>
              <w:t xml:space="preserve"> </w:t>
            </w:r>
            <w:proofErr w:type="spellStart"/>
            <w:r w:rsidRPr="00267A41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val="en-US" w:eastAsia="en-AU"/>
              </w:rPr>
              <w:t>rendah</w:t>
            </w:r>
            <w:proofErr w:type="spellEnd"/>
            <w:r w:rsidRPr="00267A41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val="en-US" w:eastAsia="en-AU"/>
              </w:rPr>
              <w:t xml:space="preserve">, </w:t>
            </w:r>
            <w:proofErr w:type="spellStart"/>
            <w:r w:rsidRPr="00267A41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val="en-US" w:eastAsia="en-AU"/>
              </w:rPr>
              <w:t>diuruskan</w:t>
            </w:r>
            <w:proofErr w:type="spellEnd"/>
            <w:r w:rsidRPr="00267A41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val="en-US" w:eastAsia="en-AU"/>
              </w:rPr>
              <w:t xml:space="preserve"> </w:t>
            </w:r>
            <w:proofErr w:type="spellStart"/>
            <w:r w:rsidRPr="00267A41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val="en-US" w:eastAsia="en-AU"/>
              </w:rPr>
              <w:t>mengikut</w:t>
            </w:r>
            <w:proofErr w:type="spellEnd"/>
            <w:r w:rsidRPr="00267A41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val="en-US" w:eastAsia="en-AU"/>
              </w:rPr>
              <w:t xml:space="preserve"> </w:t>
            </w:r>
            <w:proofErr w:type="spellStart"/>
            <w:r w:rsidRPr="00267A41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val="en-US" w:eastAsia="en-AU"/>
              </w:rPr>
              <w:t>prosedur</w:t>
            </w:r>
            <w:proofErr w:type="spellEnd"/>
            <w:r w:rsidRPr="00267A41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val="en-US" w:eastAsia="en-AU"/>
              </w:rPr>
              <w:t xml:space="preserve"> </w:t>
            </w:r>
            <w:proofErr w:type="spellStart"/>
            <w:r w:rsidRPr="00267A41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val="en-US" w:eastAsia="en-AU"/>
              </w:rPr>
              <w:t>sedia</w:t>
            </w:r>
            <w:proofErr w:type="spellEnd"/>
            <w:r w:rsidRPr="00267A41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val="en-US" w:eastAsia="en-AU"/>
              </w:rPr>
              <w:t xml:space="preserve"> </w:t>
            </w:r>
            <w:proofErr w:type="spellStart"/>
            <w:r w:rsidRPr="00267A41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val="en-US" w:eastAsia="en-AU"/>
              </w:rPr>
              <w:t>ada</w:t>
            </w:r>
            <w:proofErr w:type="spellEnd"/>
          </w:p>
        </w:tc>
      </w:tr>
    </w:tbl>
    <w:p w14:paraId="1C73A22F" w14:textId="77777777" w:rsidR="00552250" w:rsidRDefault="00552250"/>
    <w:sectPr w:rsidR="00552250" w:rsidSect="005522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BF19C7" w14:textId="77777777" w:rsidR="00514F33" w:rsidRDefault="00514F33" w:rsidP="00552250">
      <w:pPr>
        <w:spacing w:after="0" w:line="240" w:lineRule="auto"/>
      </w:pPr>
      <w:r>
        <w:separator/>
      </w:r>
    </w:p>
  </w:endnote>
  <w:endnote w:type="continuationSeparator" w:id="0">
    <w:p w14:paraId="4BD58AD5" w14:textId="77777777" w:rsidR="00514F33" w:rsidRDefault="00514F33" w:rsidP="00552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DF15A" w14:textId="77777777" w:rsidR="002C10F3" w:rsidRDefault="002C10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4975E" w14:textId="77777777" w:rsidR="002C10F3" w:rsidRDefault="002C10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88C00" w14:textId="77777777" w:rsidR="002C10F3" w:rsidRDefault="002C10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7EA90" w14:textId="77777777" w:rsidR="00514F33" w:rsidRDefault="00514F33" w:rsidP="00552250">
      <w:pPr>
        <w:spacing w:after="0" w:line="240" w:lineRule="auto"/>
      </w:pPr>
      <w:r>
        <w:separator/>
      </w:r>
    </w:p>
  </w:footnote>
  <w:footnote w:type="continuationSeparator" w:id="0">
    <w:p w14:paraId="21B5B500" w14:textId="77777777" w:rsidR="00514F33" w:rsidRDefault="00514F33" w:rsidP="00552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4276C" w14:textId="77777777" w:rsidR="002C10F3" w:rsidRDefault="002C10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C06D0" w14:textId="77777777" w:rsidR="002C10F3" w:rsidRPr="002C10F3" w:rsidRDefault="002C10F3" w:rsidP="002C10F3">
    <w:pPr>
      <w:spacing w:after="160" w:line="259" w:lineRule="auto"/>
      <w:jc w:val="right"/>
      <w:rPr>
        <w:rFonts w:ascii="Arial" w:hAnsi="Arial" w:cs="Arial"/>
        <w:b/>
        <w:sz w:val="18"/>
        <w:szCs w:val="18"/>
        <w:lang w:val="en-MY"/>
      </w:rPr>
    </w:pPr>
    <w:r>
      <w:rPr>
        <w:rFonts w:ascii="Arial" w:hAnsi="Arial" w:cs="Arial"/>
        <w:b/>
        <w:sz w:val="18"/>
        <w:szCs w:val="18"/>
        <w:lang w:val="en-MY"/>
      </w:rPr>
      <w:t>HSAJB/Q-24/VER</w:t>
    </w:r>
    <w:r w:rsidRPr="002C10F3">
      <w:rPr>
        <w:rFonts w:ascii="Arial" w:hAnsi="Arial" w:cs="Arial"/>
        <w:b/>
        <w:sz w:val="18"/>
        <w:szCs w:val="18"/>
        <w:lang w:val="en-MY"/>
      </w:rPr>
      <w:t>1.0/2020</w:t>
    </w:r>
  </w:p>
  <w:p w14:paraId="055E483C" w14:textId="77777777" w:rsidR="00552250" w:rsidRPr="00267A41" w:rsidRDefault="00552250" w:rsidP="00267A41">
    <w:pPr>
      <w:pStyle w:val="Header"/>
      <w:tabs>
        <w:tab w:val="left" w:pos="1050"/>
        <w:tab w:val="center" w:pos="6979"/>
      </w:tabs>
      <w:jc w:val="center"/>
    </w:pPr>
    <w:r w:rsidRPr="00267A41">
      <w:rPr>
        <w:rFonts w:ascii="Cambria" w:eastAsia="Times New Roman"/>
        <w:sz w:val="59"/>
        <w:szCs w:val="59"/>
        <w:lang w:val="en-US"/>
        <w:eastAsianLayout w:id="-2096386048"/>
      </w:rPr>
      <w:t>MATRIKS KEBARANGKALIAN DAN IMPAK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5683F" w14:textId="77777777" w:rsidR="002C10F3" w:rsidRDefault="002C10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2250"/>
    <w:rsid w:val="00267A41"/>
    <w:rsid w:val="002C10F3"/>
    <w:rsid w:val="0043258D"/>
    <w:rsid w:val="00514F33"/>
    <w:rsid w:val="00552250"/>
    <w:rsid w:val="00644B0F"/>
    <w:rsid w:val="006D685D"/>
    <w:rsid w:val="008439E8"/>
    <w:rsid w:val="00F9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AutoShape 1"/>
        <o:r id="V:Rule2" type="connector" idref="#AutoShape 3"/>
      </o:rules>
    </o:shapelayout>
  </w:shapeDefaults>
  <w:decimalSymbol w:val="."/>
  <w:listSeparator w:val=","/>
  <w14:docId w14:val="398FA365"/>
  <w15:chartTrackingRefBased/>
  <w15:docId w15:val="{66C18F29-E165-4CFF-A157-FD3FD6D0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22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552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250"/>
  </w:style>
  <w:style w:type="paragraph" w:styleId="Footer">
    <w:name w:val="footer"/>
    <w:basedOn w:val="Normal"/>
    <w:link w:val="FooterChar"/>
    <w:uiPriority w:val="99"/>
    <w:unhideWhenUsed/>
    <w:rsid w:val="00552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6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Bennedy Minyis</cp:lastModifiedBy>
  <cp:revision>2</cp:revision>
  <cp:lastPrinted>2020-03-01T06:55:00Z</cp:lastPrinted>
  <dcterms:created xsi:type="dcterms:W3CDTF">2020-11-09T03:36:00Z</dcterms:created>
  <dcterms:modified xsi:type="dcterms:W3CDTF">2020-11-09T03:36:00Z</dcterms:modified>
</cp:coreProperties>
</file>